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D0D56" w14:textId="77777777" w:rsidR="00E179EC" w:rsidRPr="00C8692D" w:rsidRDefault="00E179EC" w:rsidP="00C8692D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C8692D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14:paraId="1D2573FC" w14:textId="77777777" w:rsidR="00FD1118" w:rsidRPr="00C8692D" w:rsidRDefault="00E179EC" w:rsidP="00C8692D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692D">
        <w:rPr>
          <w:rFonts w:ascii="Times New Roman" w:hAnsi="Times New Roman" w:cs="Times New Roman"/>
          <w:color w:val="auto"/>
          <w:sz w:val="28"/>
          <w:szCs w:val="28"/>
        </w:rPr>
        <w:t>Пресс-релиз</w:t>
      </w:r>
    </w:p>
    <w:p w14:paraId="25BBBAE3" w14:textId="1330C041" w:rsidR="00393E1F" w:rsidRPr="00C8692D" w:rsidRDefault="00393E1F" w:rsidP="00C869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8692D">
        <w:rPr>
          <w:rFonts w:ascii="Times New Roman" w:hAnsi="Times New Roman" w:cs="Times New Roman"/>
          <w:sz w:val="28"/>
          <w:szCs w:val="28"/>
        </w:rPr>
        <w:t xml:space="preserve">Калининградским </w:t>
      </w:r>
      <w:r w:rsidR="00560A82" w:rsidRPr="00C8692D">
        <w:rPr>
          <w:rFonts w:ascii="Times New Roman" w:hAnsi="Times New Roman" w:cs="Times New Roman"/>
          <w:sz w:val="28"/>
          <w:szCs w:val="28"/>
        </w:rPr>
        <w:t>и</w:t>
      </w:r>
      <w:r w:rsidRPr="00C8692D">
        <w:rPr>
          <w:rFonts w:ascii="Times New Roman" w:hAnsi="Times New Roman" w:cs="Times New Roman"/>
          <w:sz w:val="28"/>
          <w:szCs w:val="28"/>
        </w:rPr>
        <w:t xml:space="preserve">нститутом развития образования, Институтом образования </w:t>
      </w:r>
      <w:r w:rsidR="00560A82" w:rsidRPr="00C8692D">
        <w:rPr>
          <w:rFonts w:ascii="Times New Roman" w:hAnsi="Times New Roman" w:cs="Times New Roman"/>
          <w:sz w:val="28"/>
          <w:szCs w:val="28"/>
        </w:rPr>
        <w:t>НИУ «Высшая школа</w:t>
      </w:r>
      <w:r w:rsidRPr="00C8692D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560A82" w:rsidRPr="00C8692D">
        <w:rPr>
          <w:rFonts w:ascii="Times New Roman" w:hAnsi="Times New Roman" w:cs="Times New Roman"/>
          <w:sz w:val="28"/>
          <w:szCs w:val="28"/>
        </w:rPr>
        <w:t>»</w:t>
      </w:r>
      <w:r w:rsidRPr="00C8692D">
        <w:rPr>
          <w:rFonts w:ascii="Times New Roman" w:hAnsi="Times New Roman" w:cs="Times New Roman"/>
          <w:sz w:val="28"/>
          <w:szCs w:val="28"/>
        </w:rPr>
        <w:t xml:space="preserve"> и Корпорацией «Российский учебни</w:t>
      </w:r>
      <w:r w:rsidR="00C8692D">
        <w:rPr>
          <w:rFonts w:ascii="Times New Roman" w:hAnsi="Times New Roman" w:cs="Times New Roman"/>
          <w:sz w:val="28"/>
          <w:szCs w:val="28"/>
        </w:rPr>
        <w:t xml:space="preserve">к» реализуется пилотный проект </w:t>
      </w:r>
      <w:r w:rsidRPr="00C8692D">
        <w:rPr>
          <w:rFonts w:ascii="Times New Roman" w:hAnsi="Times New Roman" w:cs="Times New Roman"/>
          <w:sz w:val="28"/>
          <w:szCs w:val="28"/>
        </w:rPr>
        <w:t>по анализу качества</w:t>
      </w:r>
      <w:r w:rsidR="00560A82" w:rsidRPr="00C8692D">
        <w:rPr>
          <w:rFonts w:ascii="Times New Roman" w:hAnsi="Times New Roman" w:cs="Times New Roman"/>
          <w:sz w:val="28"/>
          <w:szCs w:val="28"/>
        </w:rPr>
        <w:t xml:space="preserve"> образования на школьном уровне в Калининградской области</w:t>
      </w:r>
      <w:r w:rsidRPr="00C8692D">
        <w:rPr>
          <w:rFonts w:ascii="Times New Roman" w:hAnsi="Times New Roman" w:cs="Times New Roman"/>
          <w:sz w:val="28"/>
          <w:szCs w:val="28"/>
        </w:rPr>
        <w:t>.</w:t>
      </w:r>
      <w:r w:rsidR="00C86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D6CC9" w14:textId="77777777" w:rsidR="00393E1F" w:rsidRPr="00C8692D" w:rsidRDefault="00393E1F" w:rsidP="00C869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6E431815" w14:textId="19512B02" w:rsidR="00393E1F" w:rsidRPr="00C8692D" w:rsidRDefault="00C8692D" w:rsidP="00C869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 - </w:t>
      </w:r>
      <w:r w:rsidR="00393E1F" w:rsidRPr="00C8692D">
        <w:rPr>
          <w:rFonts w:ascii="Times New Roman" w:hAnsi="Times New Roman" w:cs="Times New Roman"/>
          <w:sz w:val="28"/>
          <w:szCs w:val="28"/>
        </w:rPr>
        <w:t>определение текущего уровня развития школьного образования Калининградской области и разработка рекомендаций по его повышению. Цели и задачи данного проекта соответствуют целям и задачам майских указов Президента России и Национального проекта «Образование», согласно которым повышение качества общего образования является одним из приоритетов развития системы образования.</w:t>
      </w:r>
    </w:p>
    <w:p w14:paraId="1EFFDF42" w14:textId="77777777" w:rsidR="00393E1F" w:rsidRPr="00C8692D" w:rsidRDefault="00393E1F" w:rsidP="00C869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5924A3BE" w14:textId="77777777" w:rsidR="00393E1F" w:rsidRPr="00C8692D" w:rsidRDefault="00393E1F" w:rsidP="00C869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8692D">
        <w:rPr>
          <w:rFonts w:ascii="Times New Roman" w:hAnsi="Times New Roman" w:cs="Times New Roman"/>
          <w:sz w:val="28"/>
          <w:szCs w:val="28"/>
        </w:rPr>
        <w:t>Методология проводимого исследования разработана специалистами НИУ «Высшая школа экономики» и Корпорацией «Российский учебник», а также учитывает методологии ведущих международных исследований качества школьного образования. Калининградская область станет первым регионом России, в котором будет реализован подобный проект.</w:t>
      </w:r>
    </w:p>
    <w:p w14:paraId="6DAA95C6" w14:textId="77777777" w:rsidR="00393E1F" w:rsidRPr="00C8692D" w:rsidRDefault="00393E1F" w:rsidP="00C869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440C065" w14:textId="77777777" w:rsidR="00393E1F" w:rsidRPr="00C8692D" w:rsidRDefault="00393E1F" w:rsidP="00C869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8692D">
        <w:rPr>
          <w:rFonts w:ascii="Times New Roman" w:hAnsi="Times New Roman" w:cs="Times New Roman"/>
          <w:sz w:val="28"/>
          <w:szCs w:val="28"/>
        </w:rPr>
        <w:t xml:space="preserve">На первом этапе проекта происходит сбор данных о различных параметрах качества образования в регионе. Проводятся анализ документов, регламентирующих развитие образования, интервью с ключевыми должностными лицами в сфере образования, сбор статистики. Кроме того, во всех школах региона осуществляется масштабное анкетирование директоров, педагогов, родителей и самих учеников. </w:t>
      </w:r>
    </w:p>
    <w:p w14:paraId="0321B916" w14:textId="77777777" w:rsidR="00393E1F" w:rsidRPr="00C8692D" w:rsidRDefault="00393E1F" w:rsidP="00C869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FC64507" w14:textId="020521CC" w:rsidR="00393E1F" w:rsidRPr="00C8692D" w:rsidRDefault="00393E1F" w:rsidP="00C869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8692D">
        <w:rPr>
          <w:rFonts w:ascii="Times New Roman" w:hAnsi="Times New Roman" w:cs="Times New Roman"/>
          <w:sz w:val="28"/>
          <w:szCs w:val="28"/>
        </w:rPr>
        <w:t>Обработка по</w:t>
      </w:r>
      <w:r w:rsidR="00C8692D">
        <w:rPr>
          <w:rFonts w:ascii="Times New Roman" w:hAnsi="Times New Roman" w:cs="Times New Roman"/>
          <w:sz w:val="28"/>
          <w:szCs w:val="28"/>
        </w:rPr>
        <w:t xml:space="preserve">лученных данных осуществляется </w:t>
      </w:r>
      <w:r w:rsidRPr="00C8692D">
        <w:rPr>
          <w:rFonts w:ascii="Times New Roman" w:hAnsi="Times New Roman" w:cs="Times New Roman"/>
          <w:sz w:val="28"/>
          <w:szCs w:val="28"/>
        </w:rPr>
        <w:t>по разработанной методике с использованием методов математической статистики. В процессе анализа используются 8 индексов, отражающих различны</w:t>
      </w:r>
      <w:r w:rsidR="00C8692D">
        <w:rPr>
          <w:rFonts w:ascii="Times New Roman" w:hAnsi="Times New Roman" w:cs="Times New Roman"/>
          <w:sz w:val="28"/>
          <w:szCs w:val="28"/>
        </w:rPr>
        <w:t xml:space="preserve">е аспекты качества образования </w:t>
      </w:r>
      <w:r w:rsidRPr="00C8692D">
        <w:rPr>
          <w:rFonts w:ascii="Times New Roman" w:hAnsi="Times New Roman" w:cs="Times New Roman"/>
          <w:sz w:val="28"/>
          <w:szCs w:val="28"/>
        </w:rPr>
        <w:t>на школьном уровне: социально-экономический контекст, образовательную политику, школьные ресурсы, дополнительные возможности для учеников, качество управления, школьный климат и дисциплину, возможности для профессионального развития педагогов.</w:t>
      </w:r>
    </w:p>
    <w:p w14:paraId="3452F4B0" w14:textId="77777777" w:rsidR="00393E1F" w:rsidRPr="00C8692D" w:rsidRDefault="00393E1F" w:rsidP="00C869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99EFA4A" w14:textId="61D6E4AF" w:rsidR="00F23E55" w:rsidRPr="00C8692D" w:rsidRDefault="00C8692D" w:rsidP="00C86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</w:t>
      </w:r>
      <w:r w:rsidR="00393E1F" w:rsidRPr="00C8692D">
        <w:rPr>
          <w:rFonts w:ascii="Times New Roman" w:hAnsi="Times New Roman" w:cs="Times New Roman"/>
          <w:sz w:val="28"/>
          <w:szCs w:val="28"/>
        </w:rPr>
        <w:t>будут выявлены сильные стороны, проблемы и возможные «точки роста» качества школьного образования в Калининградской области.</w:t>
      </w:r>
    </w:p>
    <w:p w14:paraId="3DCFD5C0" w14:textId="32F4ACFE" w:rsidR="00F23E55" w:rsidRPr="00C8692D" w:rsidRDefault="00F23E55" w:rsidP="00C869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9D6A61" w14:textId="77777777" w:rsidR="00F23E55" w:rsidRPr="00C8692D" w:rsidRDefault="00F23E55" w:rsidP="00C869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0710D7" w14:textId="4D58E4B7" w:rsidR="00F23E55" w:rsidRPr="00C8692D" w:rsidRDefault="00F23E55" w:rsidP="00C8692D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92D">
        <w:rPr>
          <w:rFonts w:ascii="Times New Roman" w:hAnsi="Times New Roman" w:cs="Times New Roman"/>
          <w:color w:val="auto"/>
          <w:sz w:val="28"/>
          <w:szCs w:val="28"/>
        </w:rPr>
        <w:lastRenderedPageBreak/>
        <w:t>Измерения качества образования в соответствии с методологией исследования</w:t>
      </w:r>
    </w:p>
    <w:p w14:paraId="22CFF620" w14:textId="60A570C0" w:rsidR="00064F27" w:rsidRDefault="00F23E55" w:rsidP="00C8692D">
      <w:pPr>
        <w:jc w:val="both"/>
        <w:rPr>
          <w:rFonts w:ascii="Times New Roman" w:hAnsi="Times New Roman" w:cs="Times New Roman"/>
          <w:sz w:val="28"/>
          <w:szCs w:val="28"/>
        </w:rPr>
      </w:pPr>
      <w:r w:rsidRPr="00C86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060B76" wp14:editId="3DF0F9A1">
            <wp:extent cx="5934075" cy="3267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1C8AA" w14:textId="77777777" w:rsidR="00C8692D" w:rsidRDefault="00C8692D" w:rsidP="00C869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2C10A6" w14:textId="2FE98636" w:rsidR="00C8692D" w:rsidRPr="00C8692D" w:rsidRDefault="00C8692D" w:rsidP="00C8692D">
      <w:pPr>
        <w:jc w:val="both"/>
        <w:rPr>
          <w:rFonts w:ascii="Times New Roman" w:hAnsi="Times New Roman" w:cs="Times New Roman"/>
          <w:sz w:val="28"/>
          <w:szCs w:val="28"/>
        </w:rPr>
      </w:pPr>
      <w:r w:rsidRPr="00C8692D">
        <w:rPr>
          <w:rFonts w:ascii="Times New Roman" w:hAnsi="Times New Roman" w:cs="Times New Roman"/>
          <w:sz w:val="28"/>
          <w:szCs w:val="28"/>
        </w:rPr>
        <w:t>Контактные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92D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692D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692D">
        <w:rPr>
          <w:rFonts w:ascii="Times New Roman" w:hAnsi="Times New Roman" w:cs="Times New Roman"/>
          <w:sz w:val="28"/>
          <w:szCs w:val="28"/>
        </w:rPr>
        <w:t xml:space="preserve"> Исследования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692D">
        <w:rPr>
          <w:rFonts w:ascii="Times New Roman" w:hAnsi="Times New Roman" w:cs="Times New Roman"/>
          <w:sz w:val="28"/>
          <w:szCs w:val="28"/>
        </w:rPr>
        <w:t xml:space="preserve">роректор Калининградского областного института развития образования </w:t>
      </w:r>
      <w:r>
        <w:rPr>
          <w:rFonts w:ascii="Times New Roman" w:hAnsi="Times New Roman" w:cs="Times New Roman"/>
          <w:sz w:val="28"/>
          <w:szCs w:val="28"/>
        </w:rPr>
        <w:t>Евдокимовой Людмилы Анатольевны</w:t>
      </w:r>
      <w:r w:rsidRPr="00C8692D">
        <w:rPr>
          <w:rFonts w:ascii="Times New Roman" w:hAnsi="Times New Roman" w:cs="Times New Roman"/>
          <w:sz w:val="28"/>
          <w:szCs w:val="28"/>
        </w:rPr>
        <w:t>: (4012) 578-308; l.evdokimova@koiro.edu.ru</w:t>
      </w:r>
    </w:p>
    <w:sectPr w:rsidR="00C8692D" w:rsidRPr="00C8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3625874"/>
    <w:multiLevelType w:val="hybridMultilevel"/>
    <w:tmpl w:val="5520149A"/>
    <w:lvl w:ilvl="0" w:tplc="CA1AE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EA"/>
    <w:rsid w:val="00017515"/>
    <w:rsid w:val="00064F27"/>
    <w:rsid w:val="000A5CF5"/>
    <w:rsid w:val="000D6F23"/>
    <w:rsid w:val="000F0590"/>
    <w:rsid w:val="0010749A"/>
    <w:rsid w:val="001500D8"/>
    <w:rsid w:val="001641B7"/>
    <w:rsid w:val="001D4851"/>
    <w:rsid w:val="002103AA"/>
    <w:rsid w:val="002267ED"/>
    <w:rsid w:val="00226E29"/>
    <w:rsid w:val="002A10AB"/>
    <w:rsid w:val="002D2A53"/>
    <w:rsid w:val="003939EF"/>
    <w:rsid w:val="00393E1F"/>
    <w:rsid w:val="003A1A59"/>
    <w:rsid w:val="003A28EA"/>
    <w:rsid w:val="003F0921"/>
    <w:rsid w:val="0044765C"/>
    <w:rsid w:val="004712A3"/>
    <w:rsid w:val="004B5A26"/>
    <w:rsid w:val="00560A82"/>
    <w:rsid w:val="00587720"/>
    <w:rsid w:val="00653198"/>
    <w:rsid w:val="006844FA"/>
    <w:rsid w:val="00684F94"/>
    <w:rsid w:val="007141CB"/>
    <w:rsid w:val="007A73B9"/>
    <w:rsid w:val="00891DF2"/>
    <w:rsid w:val="008B58E0"/>
    <w:rsid w:val="008E3F8B"/>
    <w:rsid w:val="00977663"/>
    <w:rsid w:val="00981CD1"/>
    <w:rsid w:val="00A502C9"/>
    <w:rsid w:val="00A64827"/>
    <w:rsid w:val="00A75DF0"/>
    <w:rsid w:val="00A961AE"/>
    <w:rsid w:val="00B34D4F"/>
    <w:rsid w:val="00BB77C4"/>
    <w:rsid w:val="00BC3355"/>
    <w:rsid w:val="00C11066"/>
    <w:rsid w:val="00C8692D"/>
    <w:rsid w:val="00D14DBA"/>
    <w:rsid w:val="00D84D4E"/>
    <w:rsid w:val="00E179EC"/>
    <w:rsid w:val="00E3248F"/>
    <w:rsid w:val="00E7595D"/>
    <w:rsid w:val="00E837A9"/>
    <w:rsid w:val="00EB0D2D"/>
    <w:rsid w:val="00EE3FD0"/>
    <w:rsid w:val="00F16565"/>
    <w:rsid w:val="00F23E55"/>
    <w:rsid w:val="00FD1118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5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5F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locked/>
    <w:rsid w:val="004712A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4712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2A3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11"/>
    <w:uiPriority w:val="99"/>
    <w:rsid w:val="004712A3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4712A3"/>
  </w:style>
  <w:style w:type="paragraph" w:styleId="a6">
    <w:name w:val="Balloon Text"/>
    <w:basedOn w:val="a"/>
    <w:link w:val="a7"/>
    <w:uiPriority w:val="99"/>
    <w:semiHidden/>
    <w:unhideWhenUsed/>
    <w:rsid w:val="009776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63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776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7663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7663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7663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7663"/>
    <w:rPr>
      <w:b/>
      <w:bCs/>
      <w:sz w:val="20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393E1F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393E1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5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5F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locked/>
    <w:rsid w:val="004712A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4712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2A3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11"/>
    <w:uiPriority w:val="99"/>
    <w:rsid w:val="004712A3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4712A3"/>
  </w:style>
  <w:style w:type="paragraph" w:styleId="a6">
    <w:name w:val="Balloon Text"/>
    <w:basedOn w:val="a"/>
    <w:link w:val="a7"/>
    <w:uiPriority w:val="99"/>
    <w:semiHidden/>
    <w:unhideWhenUsed/>
    <w:rsid w:val="009776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63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776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7663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7663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7663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7663"/>
    <w:rPr>
      <w:b/>
      <w:bCs/>
      <w:sz w:val="20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393E1F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393E1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153B-B9F2-4257-9886-E12A5C6A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Чернышевский</dc:creator>
  <cp:lastModifiedBy>User</cp:lastModifiedBy>
  <cp:revision>2</cp:revision>
  <dcterms:created xsi:type="dcterms:W3CDTF">2019-01-31T11:34:00Z</dcterms:created>
  <dcterms:modified xsi:type="dcterms:W3CDTF">2019-01-31T11:34:00Z</dcterms:modified>
</cp:coreProperties>
</file>